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TRACKER LTZ 1.8 16V Flex 4x2 Aut. Flex</w:t>
      </w:r>
    </w:p>
    <w:p>
      <w:r>
        <w:t>Ano: 2014/2015</w:t>
      </w:r>
    </w:p>
    <w:p>
      <w:r>
        <w:t>KM: 141293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R$ 66980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