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Nivus Highline 1.0 200 TSI Flex Aut. Flex</w:t>
      </w:r>
    </w:p>
    <w:p>
      <w:r>
        <w:t>Ano: 2024/2024</w:t>
      </w:r>
    </w:p>
    <w:p>
      <w:r>
        <w:t>KM: 76815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R$ 118980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